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777" w:rsidRDefault="0025282E">
      <w:pPr>
        <w:spacing w:before="65"/>
        <w:ind w:left="330"/>
        <w:jc w:val="center"/>
        <w:rPr>
          <w:b/>
          <w:sz w:val="23"/>
        </w:rPr>
      </w:pPr>
      <w:r>
        <w:rPr>
          <w:b/>
          <w:sz w:val="23"/>
        </w:rPr>
        <w:t>Приказ</w:t>
      </w:r>
      <w:r>
        <w:rPr>
          <w:b/>
          <w:spacing w:val="28"/>
          <w:sz w:val="23"/>
        </w:rPr>
        <w:t xml:space="preserve"> </w:t>
      </w:r>
      <w:r w:rsidR="00042617">
        <w:rPr>
          <w:b/>
          <w:sz w:val="23"/>
        </w:rPr>
        <w:t>44</w:t>
      </w:r>
      <w:r>
        <w:rPr>
          <w:b/>
          <w:sz w:val="23"/>
        </w:rPr>
        <w:t>-П</w:t>
      </w:r>
    </w:p>
    <w:p w:rsidR="00126777" w:rsidRDefault="00126777">
      <w:pPr>
        <w:pStyle w:val="a3"/>
        <w:spacing w:before="8"/>
        <w:rPr>
          <w:b/>
          <w:sz w:val="21"/>
        </w:rPr>
      </w:pPr>
    </w:p>
    <w:p w:rsidR="00126777" w:rsidRDefault="0025282E">
      <w:pPr>
        <w:tabs>
          <w:tab w:val="left" w:pos="5975"/>
        </w:tabs>
        <w:ind w:left="311"/>
        <w:jc w:val="center"/>
        <w:rPr>
          <w:b/>
          <w:sz w:val="23"/>
        </w:rPr>
      </w:pPr>
      <w:r>
        <w:rPr>
          <w:b/>
          <w:position w:val="1"/>
          <w:sz w:val="23"/>
        </w:rPr>
        <w:t>По</w:t>
      </w:r>
      <w:r>
        <w:rPr>
          <w:b/>
          <w:spacing w:val="24"/>
          <w:position w:val="1"/>
          <w:sz w:val="23"/>
        </w:rPr>
        <w:t xml:space="preserve"> </w:t>
      </w:r>
      <w:r>
        <w:rPr>
          <w:b/>
          <w:position w:val="1"/>
          <w:sz w:val="23"/>
        </w:rPr>
        <w:t>МБОУ</w:t>
      </w:r>
      <w:r>
        <w:rPr>
          <w:b/>
          <w:spacing w:val="26"/>
          <w:position w:val="1"/>
          <w:sz w:val="23"/>
        </w:rPr>
        <w:t xml:space="preserve"> </w:t>
      </w:r>
      <w:r>
        <w:rPr>
          <w:b/>
          <w:position w:val="1"/>
          <w:sz w:val="23"/>
        </w:rPr>
        <w:t>«СОШ</w:t>
      </w:r>
      <w:r>
        <w:rPr>
          <w:b/>
          <w:spacing w:val="27"/>
          <w:position w:val="1"/>
          <w:sz w:val="23"/>
        </w:rPr>
        <w:t xml:space="preserve"> </w:t>
      </w:r>
      <w:r>
        <w:rPr>
          <w:b/>
          <w:position w:val="1"/>
          <w:sz w:val="23"/>
        </w:rPr>
        <w:t>№</w:t>
      </w:r>
      <w:r>
        <w:rPr>
          <w:b/>
          <w:spacing w:val="20"/>
          <w:position w:val="1"/>
          <w:sz w:val="23"/>
        </w:rPr>
        <w:t xml:space="preserve"> </w:t>
      </w:r>
      <w:r>
        <w:rPr>
          <w:b/>
          <w:position w:val="1"/>
          <w:sz w:val="23"/>
        </w:rPr>
        <w:t>24»</w:t>
      </w:r>
      <w:r>
        <w:rPr>
          <w:b/>
          <w:position w:val="1"/>
          <w:sz w:val="23"/>
        </w:rPr>
        <w:tab/>
      </w:r>
      <w:r>
        <w:rPr>
          <w:b/>
          <w:sz w:val="23"/>
        </w:rPr>
        <w:t>от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31.08.2021г.</w:t>
      </w:r>
    </w:p>
    <w:p w:rsidR="00126777" w:rsidRDefault="0025282E">
      <w:pPr>
        <w:pStyle w:val="a3"/>
        <w:spacing w:before="228"/>
        <w:ind w:left="338"/>
        <w:jc w:val="center"/>
      </w:pPr>
      <w:r>
        <w:t>«О</w:t>
      </w:r>
      <w:r>
        <w:rPr>
          <w:spacing w:val="-5"/>
        </w:rPr>
        <w:t xml:space="preserve"> </w:t>
      </w:r>
      <w:r>
        <w:t xml:space="preserve">создании </w:t>
      </w:r>
      <w:proofErr w:type="spellStart"/>
      <w:r>
        <w:t>бракеражной</w:t>
      </w:r>
      <w:proofErr w:type="spellEnd"/>
      <w:r>
        <w:rPr>
          <w:spacing w:val="-2"/>
        </w:rPr>
        <w:t xml:space="preserve"> </w:t>
      </w:r>
      <w:r>
        <w:t>комиссии»</w:t>
      </w:r>
    </w:p>
    <w:p w:rsidR="00126777" w:rsidRDefault="00126777">
      <w:pPr>
        <w:pStyle w:val="a3"/>
        <w:spacing w:before="10"/>
        <w:rPr>
          <w:sz w:val="20"/>
        </w:rPr>
      </w:pPr>
    </w:p>
    <w:p w:rsidR="00126777" w:rsidRDefault="0025282E">
      <w:pPr>
        <w:pStyle w:val="a4"/>
        <w:numPr>
          <w:ilvl w:val="0"/>
          <w:numId w:val="1"/>
        </w:numPr>
        <w:tabs>
          <w:tab w:val="left" w:pos="868"/>
        </w:tabs>
        <w:spacing w:line="276" w:lineRule="auto"/>
        <w:ind w:left="861" w:right="101" w:hanging="336"/>
        <w:rPr>
          <w:sz w:val="24"/>
        </w:rPr>
      </w:pPr>
      <w:r>
        <w:rPr>
          <w:sz w:val="24"/>
        </w:rPr>
        <w:t>В целях усиления 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 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питания в школе создать </w:t>
      </w:r>
      <w:proofErr w:type="spellStart"/>
      <w:r>
        <w:rPr>
          <w:sz w:val="24"/>
        </w:rPr>
        <w:t>бракеражную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комиссию.</w:t>
      </w:r>
    </w:p>
    <w:p w:rsidR="00126777" w:rsidRDefault="0025282E">
      <w:pPr>
        <w:pStyle w:val="a4"/>
        <w:numPr>
          <w:ilvl w:val="0"/>
          <w:numId w:val="1"/>
        </w:numPr>
        <w:tabs>
          <w:tab w:val="left" w:pos="862"/>
        </w:tabs>
        <w:spacing w:line="273" w:lineRule="exact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6"/>
          <w:sz w:val="24"/>
        </w:rPr>
        <w:t xml:space="preserve"> </w:t>
      </w:r>
      <w:r>
        <w:rPr>
          <w:sz w:val="24"/>
        </w:rPr>
        <w:t>включить:</w:t>
      </w:r>
    </w:p>
    <w:p w:rsidR="00126777" w:rsidRDefault="0025282E">
      <w:pPr>
        <w:pStyle w:val="a4"/>
        <w:numPr>
          <w:ilvl w:val="1"/>
          <w:numId w:val="1"/>
        </w:numPr>
        <w:tabs>
          <w:tab w:val="left" w:pos="1222"/>
        </w:tabs>
        <w:spacing w:before="44"/>
        <w:rPr>
          <w:sz w:val="24"/>
        </w:rPr>
      </w:pPr>
      <w:proofErr w:type="spellStart"/>
      <w:r>
        <w:rPr>
          <w:sz w:val="24"/>
        </w:rPr>
        <w:t>Гитиномагомедову</w:t>
      </w:r>
      <w:proofErr w:type="spellEnd"/>
      <w:r>
        <w:rPr>
          <w:sz w:val="24"/>
        </w:rPr>
        <w:t xml:space="preserve"> П. М. зам. Директора по УВР, ответственная по питанию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43"/>
          <w:sz w:val="24"/>
        </w:rPr>
        <w:t xml:space="preserve"> </w:t>
      </w:r>
      <w:r>
        <w:rPr>
          <w:sz w:val="24"/>
        </w:rPr>
        <w:t>председатель комиссии</w:t>
      </w:r>
    </w:p>
    <w:p w:rsidR="00126777" w:rsidRDefault="0025282E">
      <w:pPr>
        <w:pStyle w:val="a4"/>
        <w:numPr>
          <w:ilvl w:val="1"/>
          <w:numId w:val="1"/>
        </w:numPr>
        <w:tabs>
          <w:tab w:val="left" w:pos="1217"/>
        </w:tabs>
        <w:spacing w:before="44" w:line="271" w:lineRule="auto"/>
        <w:ind w:left="1221" w:right="479" w:hanging="366"/>
        <w:rPr>
          <w:sz w:val="24"/>
        </w:rPr>
      </w:pPr>
      <w:proofErr w:type="spellStart"/>
      <w:r>
        <w:rPr>
          <w:sz w:val="24"/>
        </w:rPr>
        <w:t>Абакарову</w:t>
      </w:r>
      <w:proofErr w:type="spellEnd"/>
      <w:r>
        <w:rPr>
          <w:sz w:val="24"/>
        </w:rPr>
        <w:t xml:space="preserve"> С. Г. – школьная мед. сестра</w:t>
      </w:r>
    </w:p>
    <w:p w:rsidR="00126777" w:rsidRDefault="0025282E">
      <w:pPr>
        <w:pStyle w:val="a4"/>
        <w:numPr>
          <w:ilvl w:val="1"/>
          <w:numId w:val="1"/>
        </w:numPr>
        <w:tabs>
          <w:tab w:val="left" w:pos="1222"/>
        </w:tabs>
        <w:spacing w:before="9"/>
        <w:ind w:hanging="361"/>
        <w:rPr>
          <w:sz w:val="24"/>
        </w:rPr>
      </w:pPr>
      <w:r>
        <w:rPr>
          <w:sz w:val="24"/>
        </w:rPr>
        <w:t>Алиеву А. М. – зав. производством</w:t>
      </w:r>
    </w:p>
    <w:p w:rsidR="00126777" w:rsidRDefault="0025282E">
      <w:pPr>
        <w:pStyle w:val="a4"/>
        <w:numPr>
          <w:ilvl w:val="1"/>
          <w:numId w:val="1"/>
        </w:numPr>
        <w:tabs>
          <w:tab w:val="left" w:pos="1223"/>
        </w:tabs>
        <w:spacing w:before="34"/>
        <w:ind w:hanging="372"/>
        <w:rPr>
          <w:sz w:val="24"/>
        </w:rPr>
      </w:pPr>
      <w:r>
        <w:rPr>
          <w:sz w:val="24"/>
        </w:rPr>
        <w:t>Алиева М. Ш. – соц. Педагог школы</w:t>
      </w:r>
    </w:p>
    <w:p w:rsidR="0025282E" w:rsidRDefault="0025282E">
      <w:pPr>
        <w:pStyle w:val="a4"/>
        <w:numPr>
          <w:ilvl w:val="1"/>
          <w:numId w:val="1"/>
        </w:numPr>
        <w:tabs>
          <w:tab w:val="left" w:pos="1223"/>
        </w:tabs>
        <w:spacing w:before="34"/>
        <w:ind w:hanging="372"/>
        <w:rPr>
          <w:sz w:val="24"/>
        </w:rPr>
      </w:pPr>
      <w:proofErr w:type="spellStart"/>
      <w:r>
        <w:rPr>
          <w:sz w:val="24"/>
        </w:rPr>
        <w:t>Галимову</w:t>
      </w:r>
      <w:proofErr w:type="spellEnd"/>
      <w:r>
        <w:rPr>
          <w:sz w:val="24"/>
        </w:rPr>
        <w:t xml:space="preserve"> З. – член род. комитета</w:t>
      </w:r>
    </w:p>
    <w:p w:rsidR="00126777" w:rsidRDefault="00126777">
      <w:pPr>
        <w:pStyle w:val="a3"/>
        <w:rPr>
          <w:sz w:val="26"/>
        </w:rPr>
      </w:pPr>
    </w:p>
    <w:p w:rsidR="0025282E" w:rsidRDefault="0025282E" w:rsidP="0025282E">
      <w:pPr>
        <w:pStyle w:val="a3"/>
        <w:ind w:right="1465"/>
      </w:pPr>
      <w:r>
        <w:t xml:space="preserve">                                                               </w:t>
      </w:r>
    </w:p>
    <w:p w:rsidR="0025282E" w:rsidRDefault="0025282E" w:rsidP="0025282E">
      <w:pPr>
        <w:pStyle w:val="a3"/>
        <w:ind w:right="1465"/>
      </w:pPr>
    </w:p>
    <w:p w:rsidR="0025282E" w:rsidRDefault="0025282E" w:rsidP="0025282E">
      <w:pPr>
        <w:pStyle w:val="a3"/>
        <w:ind w:right="1465"/>
      </w:pPr>
    </w:p>
    <w:p w:rsidR="0025282E" w:rsidRDefault="0025282E" w:rsidP="0025282E">
      <w:pPr>
        <w:pStyle w:val="a3"/>
        <w:ind w:right="1465"/>
      </w:pPr>
    </w:p>
    <w:p w:rsidR="0025282E" w:rsidRDefault="00042617" w:rsidP="0025282E">
      <w:pPr>
        <w:pStyle w:val="a3"/>
        <w:ind w:right="1465"/>
      </w:pPr>
      <w:r>
        <w:rPr>
          <w:noProof/>
          <w:lang w:eastAsia="ru-RU"/>
        </w:rPr>
        <w:drawing>
          <wp:inline distT="0" distB="0" distL="0" distR="0" wp14:anchorId="7F4DDFDE" wp14:editId="699243BA">
            <wp:extent cx="5930900" cy="15855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23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82E" w:rsidRDefault="0025282E" w:rsidP="0025282E">
      <w:pPr>
        <w:pStyle w:val="a3"/>
        <w:ind w:right="1465"/>
      </w:pPr>
    </w:p>
    <w:p w:rsidR="0025282E" w:rsidRDefault="0025282E" w:rsidP="0025282E">
      <w:pPr>
        <w:pStyle w:val="a3"/>
        <w:ind w:right="1465"/>
      </w:pPr>
      <w:bookmarkStart w:id="0" w:name="_GoBack"/>
      <w:bookmarkEnd w:id="0"/>
    </w:p>
    <w:p w:rsidR="0025282E" w:rsidRDefault="0025282E" w:rsidP="0025282E">
      <w:pPr>
        <w:pStyle w:val="a3"/>
        <w:ind w:right="1465"/>
      </w:pPr>
    </w:p>
    <w:p w:rsidR="00126777" w:rsidRDefault="0025282E" w:rsidP="0025282E">
      <w:pPr>
        <w:pStyle w:val="a3"/>
        <w:ind w:right="1465"/>
      </w:pPr>
      <w:r>
        <w:t xml:space="preserve">                                               </w:t>
      </w:r>
    </w:p>
    <w:sectPr w:rsidR="00126777">
      <w:type w:val="continuous"/>
      <w:pgSz w:w="11960" w:h="16880"/>
      <w:pgMar w:top="380" w:right="9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82CFF"/>
    <w:multiLevelType w:val="hybridMultilevel"/>
    <w:tmpl w:val="CB2A9436"/>
    <w:lvl w:ilvl="0" w:tplc="7674DEE0">
      <w:start w:val="1"/>
      <w:numFmt w:val="decimal"/>
      <w:lvlText w:val="%1."/>
      <w:lvlJc w:val="left"/>
      <w:pPr>
        <w:ind w:left="862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0"/>
        <w:w w:val="100"/>
        <w:sz w:val="24"/>
        <w:szCs w:val="24"/>
        <w:lang w:val="ru-RU" w:eastAsia="en-US" w:bidi="ar-SA"/>
      </w:rPr>
    </w:lvl>
    <w:lvl w:ilvl="1" w:tplc="E27EACA2">
      <w:start w:val="1"/>
      <w:numFmt w:val="decimal"/>
      <w:lvlText w:val="%2."/>
      <w:lvlJc w:val="left"/>
      <w:pPr>
        <w:ind w:left="1222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5"/>
        <w:w w:val="100"/>
        <w:sz w:val="24"/>
        <w:szCs w:val="24"/>
        <w:lang w:val="ru-RU" w:eastAsia="en-US" w:bidi="ar-SA"/>
      </w:rPr>
    </w:lvl>
    <w:lvl w:ilvl="2" w:tplc="3D847442">
      <w:numFmt w:val="bullet"/>
      <w:lvlText w:val="•"/>
      <w:lvlJc w:val="left"/>
      <w:pPr>
        <w:ind w:left="2121" w:hanging="342"/>
      </w:pPr>
      <w:rPr>
        <w:rFonts w:hint="default"/>
        <w:lang w:val="ru-RU" w:eastAsia="en-US" w:bidi="ar-SA"/>
      </w:rPr>
    </w:lvl>
    <w:lvl w:ilvl="3" w:tplc="6798B66C">
      <w:numFmt w:val="bullet"/>
      <w:lvlText w:val="•"/>
      <w:lvlJc w:val="left"/>
      <w:pPr>
        <w:ind w:left="3023" w:hanging="342"/>
      </w:pPr>
      <w:rPr>
        <w:rFonts w:hint="default"/>
        <w:lang w:val="ru-RU" w:eastAsia="en-US" w:bidi="ar-SA"/>
      </w:rPr>
    </w:lvl>
    <w:lvl w:ilvl="4" w:tplc="033431C8">
      <w:numFmt w:val="bullet"/>
      <w:lvlText w:val="•"/>
      <w:lvlJc w:val="left"/>
      <w:pPr>
        <w:ind w:left="3924" w:hanging="342"/>
      </w:pPr>
      <w:rPr>
        <w:rFonts w:hint="default"/>
        <w:lang w:val="ru-RU" w:eastAsia="en-US" w:bidi="ar-SA"/>
      </w:rPr>
    </w:lvl>
    <w:lvl w:ilvl="5" w:tplc="554E247C">
      <w:numFmt w:val="bullet"/>
      <w:lvlText w:val="•"/>
      <w:lvlJc w:val="left"/>
      <w:pPr>
        <w:ind w:left="4826" w:hanging="342"/>
      </w:pPr>
      <w:rPr>
        <w:rFonts w:hint="default"/>
        <w:lang w:val="ru-RU" w:eastAsia="en-US" w:bidi="ar-SA"/>
      </w:rPr>
    </w:lvl>
    <w:lvl w:ilvl="6" w:tplc="02280DFA">
      <w:numFmt w:val="bullet"/>
      <w:lvlText w:val="•"/>
      <w:lvlJc w:val="left"/>
      <w:pPr>
        <w:ind w:left="5727" w:hanging="342"/>
      </w:pPr>
      <w:rPr>
        <w:rFonts w:hint="default"/>
        <w:lang w:val="ru-RU" w:eastAsia="en-US" w:bidi="ar-SA"/>
      </w:rPr>
    </w:lvl>
    <w:lvl w:ilvl="7" w:tplc="A2285B82">
      <w:numFmt w:val="bullet"/>
      <w:lvlText w:val="•"/>
      <w:lvlJc w:val="left"/>
      <w:pPr>
        <w:ind w:left="6629" w:hanging="342"/>
      </w:pPr>
      <w:rPr>
        <w:rFonts w:hint="default"/>
        <w:lang w:val="ru-RU" w:eastAsia="en-US" w:bidi="ar-SA"/>
      </w:rPr>
    </w:lvl>
    <w:lvl w:ilvl="8" w:tplc="FF004532">
      <w:numFmt w:val="bullet"/>
      <w:lvlText w:val="•"/>
      <w:lvlJc w:val="left"/>
      <w:pPr>
        <w:ind w:left="7530" w:hanging="3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6777"/>
    <w:rsid w:val="00042617"/>
    <w:rsid w:val="00126777"/>
    <w:rsid w:val="0025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9F39"/>
  <w15:docId w15:val="{F57ECD4C-C69A-4E77-96F3-BBC4B58B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2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470</Characters>
  <Application>Microsoft Office Word</Application>
  <DocSecurity>0</DocSecurity>
  <Lines>3</Lines>
  <Paragraphs>1</Paragraphs>
  <ScaleCrop>false</ScaleCrop>
  <Company>SPecialiST RePack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GASAN</cp:lastModifiedBy>
  <cp:revision>4</cp:revision>
  <dcterms:created xsi:type="dcterms:W3CDTF">2021-08-11T19:52:00Z</dcterms:created>
  <dcterms:modified xsi:type="dcterms:W3CDTF">2021-09-10T12:16:00Z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1601-01-01T00:00:00Z</vt:filetime>
  </property>
  <property fmtid="{D5CDD505-2E9C-101B-9397-08002B2CF9AE}" pid="3" name="LastSaved">
    <vt:filetime>2021-08-11T00:00:00Z</vt:filetime>
  </property>
</Properties>
</file>