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CF" w:rsidRPr="00D47295" w:rsidRDefault="00C369CF" w:rsidP="00C36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47295">
        <w:rPr>
          <w:rFonts w:ascii="Times New Roman" w:hAnsi="Times New Roman" w:cs="Times New Roman"/>
          <w:b/>
          <w:sz w:val="24"/>
          <w:szCs w:val="24"/>
        </w:rPr>
        <w:t>Отчет об Акции «Георгиевская лента»</w:t>
      </w:r>
    </w:p>
    <w:bookmarkEnd w:id="0"/>
    <w:p w:rsidR="00C369CF" w:rsidRPr="00D47295" w:rsidRDefault="00C369CF" w:rsidP="00C36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295">
        <w:rPr>
          <w:rFonts w:ascii="Times New Roman" w:hAnsi="Times New Roman" w:cs="Times New Roman"/>
          <w:b/>
          <w:sz w:val="24"/>
          <w:szCs w:val="24"/>
        </w:rPr>
        <w:t>от 23. 04. 2022г</w:t>
      </w:r>
    </w:p>
    <w:p w:rsidR="00C369CF" w:rsidRPr="00D47295" w:rsidRDefault="00C369CF" w:rsidP="00C369CF">
      <w:pPr>
        <w:pStyle w:val="a3"/>
        <w:tabs>
          <w:tab w:val="left" w:pos="708"/>
          <w:tab w:val="left" w:pos="4223"/>
        </w:tabs>
        <w:spacing w:before="0" w:beforeAutospacing="0" w:after="0" w:afterAutospacing="0"/>
        <w:jc w:val="center"/>
        <w:rPr>
          <w:b/>
        </w:rPr>
      </w:pPr>
    </w:p>
    <w:p w:rsidR="00C369CF" w:rsidRDefault="00C369CF" w:rsidP="00C369CF">
      <w:pPr>
        <w:pStyle w:val="a3"/>
        <w:spacing w:before="0" w:beforeAutospacing="0" w:after="0" w:afterAutospacing="0"/>
        <w:rPr>
          <w:sz w:val="26"/>
          <w:szCs w:val="26"/>
        </w:rPr>
      </w:pPr>
      <w:r w:rsidRPr="009D31FA">
        <w:rPr>
          <w:sz w:val="26"/>
          <w:szCs w:val="26"/>
        </w:rPr>
        <w:t>В преддверии п</w:t>
      </w:r>
      <w:r>
        <w:rPr>
          <w:sz w:val="26"/>
          <w:szCs w:val="26"/>
        </w:rPr>
        <w:t>разднования Дня Победы стартовала В</w:t>
      </w:r>
      <w:r w:rsidRPr="009D31FA">
        <w:rPr>
          <w:sz w:val="26"/>
          <w:szCs w:val="26"/>
        </w:rPr>
        <w:t>сероссийская акция «Георгиевская ленточка».</w:t>
      </w:r>
      <w:r>
        <w:rPr>
          <w:sz w:val="26"/>
          <w:szCs w:val="26"/>
        </w:rPr>
        <w:t xml:space="preserve"> Ответственный: классный руководитель 8 б класса </w:t>
      </w:r>
      <w:proofErr w:type="spellStart"/>
      <w:r>
        <w:rPr>
          <w:sz w:val="26"/>
          <w:szCs w:val="26"/>
        </w:rPr>
        <w:t>Долгатова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Нурият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Бийболатовна</w:t>
      </w:r>
      <w:proofErr w:type="spellEnd"/>
      <w:r>
        <w:rPr>
          <w:sz w:val="26"/>
          <w:szCs w:val="26"/>
        </w:rPr>
        <w:t>.</w:t>
      </w:r>
    </w:p>
    <w:p w:rsidR="00C369CF" w:rsidRPr="009D31FA" w:rsidRDefault="00C369CF" w:rsidP="00C369C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369CF" w:rsidRDefault="00C369CF" w:rsidP="00C369CF">
      <w:pPr>
        <w:spacing w:after="0" w:line="240" w:lineRule="auto"/>
        <w:rPr>
          <w:rFonts w:ascii="Helvetica" w:hAnsi="Helvetica" w:cs="Helvetica"/>
          <w:color w:val="373737"/>
          <w:sz w:val="20"/>
          <w:szCs w:val="20"/>
        </w:rPr>
      </w:pPr>
      <w:r w:rsidRPr="006F1A5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Цель акции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9252AC">
        <w:rPr>
          <w:rFonts w:ascii="Times New Roman" w:eastAsia="Times New Roman" w:hAnsi="Times New Roman"/>
          <w:sz w:val="26"/>
          <w:szCs w:val="26"/>
          <w:lang w:eastAsia="ru-RU"/>
        </w:rPr>
        <w:t>риобщение молодежи к истории и традициям Родины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9252AC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формирование у молодого поколения высокого патр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иотического сознания, верности О</w:t>
      </w:r>
      <w:r w:rsidRPr="009252AC">
        <w:rPr>
          <w:rFonts w:ascii="Times New Roman" w:eastAsia="Times New Roman" w:hAnsi="Times New Roman"/>
          <w:sz w:val="26"/>
          <w:szCs w:val="26"/>
          <w:lang w:eastAsia="ru-RU"/>
        </w:rPr>
        <w:t>течеству.</w:t>
      </w:r>
      <w:r w:rsidRPr="00FC1F59">
        <w:rPr>
          <w:rFonts w:ascii="Helvetica" w:hAnsi="Helvetica" w:cs="Helvetica"/>
          <w:color w:val="373737"/>
          <w:sz w:val="20"/>
          <w:szCs w:val="20"/>
        </w:rPr>
        <w:t xml:space="preserve"> </w:t>
      </w:r>
    </w:p>
    <w:p w:rsidR="00C369CF" w:rsidRPr="00FC1F59" w:rsidRDefault="00C369CF" w:rsidP="00C369CF">
      <w:pPr>
        <w:spacing w:after="0" w:line="24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C369CF" w:rsidRPr="009252AC" w:rsidRDefault="00C369CF" w:rsidP="00C369C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536D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Задачи акции:</w:t>
      </w:r>
    </w:p>
    <w:p w:rsidR="00C369CF" w:rsidRPr="009252AC" w:rsidRDefault="00C369CF" w:rsidP="00C369C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привлечь внимания жителей поселения</w:t>
      </w:r>
      <w:r w:rsidRPr="009252AC">
        <w:rPr>
          <w:rFonts w:ascii="Times New Roman" w:eastAsia="Times New Roman" w:hAnsi="Times New Roman"/>
          <w:sz w:val="26"/>
          <w:szCs w:val="26"/>
          <w:lang w:eastAsia="ru-RU"/>
        </w:rPr>
        <w:t xml:space="preserve"> к празднованию 7</w:t>
      </w:r>
      <w:r w:rsidRPr="009D31F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252AC">
        <w:rPr>
          <w:rFonts w:ascii="Times New Roman" w:eastAsia="Times New Roman" w:hAnsi="Times New Roman"/>
          <w:sz w:val="26"/>
          <w:szCs w:val="26"/>
          <w:lang w:eastAsia="ru-RU"/>
        </w:rPr>
        <w:t>-й годовщины Победы в Великой Отечественной войне;</w:t>
      </w:r>
    </w:p>
    <w:p w:rsidR="00C369CF" w:rsidRPr="009D31FA" w:rsidRDefault="00C369CF" w:rsidP="00C369C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выразить уважение и благодарность</w:t>
      </w:r>
      <w:r w:rsidRPr="009252AC">
        <w:rPr>
          <w:rFonts w:ascii="Times New Roman" w:eastAsia="Times New Roman" w:hAnsi="Times New Roman"/>
          <w:sz w:val="26"/>
          <w:szCs w:val="26"/>
          <w:lang w:eastAsia="ru-RU"/>
        </w:rPr>
        <w:t xml:space="preserve"> ветеранам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ВОВ</w:t>
      </w:r>
      <w:r w:rsidRPr="009252A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369CF" w:rsidRPr="009D31FA" w:rsidRDefault="00C369CF" w:rsidP="00C369C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F1A5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воспитывать у школьников чувство</w:t>
      </w:r>
      <w:r w:rsidRPr="009252AC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гордости за Родину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369CF" w:rsidRDefault="00C369CF" w:rsidP="00C369C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36D0">
        <w:rPr>
          <w:rFonts w:ascii="Times New Roman" w:hAnsi="Times New Roman"/>
          <w:b/>
          <w:sz w:val="26"/>
          <w:szCs w:val="26"/>
        </w:rPr>
        <w:t>Девиз акции: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31FA">
        <w:rPr>
          <w:rFonts w:ascii="Times New Roman" w:hAnsi="Times New Roman"/>
          <w:sz w:val="26"/>
          <w:szCs w:val="26"/>
        </w:rPr>
        <w:t xml:space="preserve">«Я помню, я горжусь». </w:t>
      </w:r>
    </w:p>
    <w:p w:rsidR="00C369CF" w:rsidRPr="004F0D40" w:rsidRDefault="00C369CF" w:rsidP="00C369C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114300</wp:posOffset>
            </wp:positionV>
            <wp:extent cx="2409825" cy="1200150"/>
            <wp:effectExtent l="19050" t="0" r="9525" b="0"/>
            <wp:wrapTight wrapText="bothSides">
              <wp:wrapPolygon edited="0">
                <wp:start x="-171" y="0"/>
                <wp:lineTo x="-171" y="21257"/>
                <wp:lineTo x="21685" y="21257"/>
                <wp:lineTo x="21685" y="0"/>
                <wp:lineTo x="-171" y="0"/>
              </wp:wrapPolygon>
            </wp:wrapTight>
            <wp:docPr id="7" name="Рисунок 1" descr="https://nsportal.ru/sites/default/files/2016/04/28/geo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nsportal.ru/sites/default/files/2016/04/28/geog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1E12">
        <w:rPr>
          <w:rFonts w:ascii="Times New Roman" w:hAnsi="Times New Roman"/>
          <w:sz w:val="26"/>
          <w:szCs w:val="26"/>
        </w:rPr>
        <w:t xml:space="preserve">Знаком акции является так называемая «Георгиевская ленточка», которая использовалась при создании одной из главных наград ВОВ — «Ордена Славы». </w:t>
      </w:r>
      <w:r w:rsidRPr="004F0D40">
        <w:rPr>
          <w:rFonts w:ascii="Times New Roman" w:hAnsi="Times New Roman"/>
          <w:sz w:val="26"/>
          <w:szCs w:val="26"/>
        </w:rPr>
        <w:t>Она является символом победы, памяти и уважения к ветеранам</w:t>
      </w:r>
      <w:r>
        <w:rPr>
          <w:rFonts w:ascii="Times New Roman" w:hAnsi="Times New Roman"/>
          <w:sz w:val="26"/>
          <w:szCs w:val="26"/>
        </w:rPr>
        <w:t>,</w:t>
      </w:r>
      <w:r w:rsidRPr="004F0D4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мужества и героизма, </w:t>
      </w:r>
      <w:r w:rsidRPr="004F0D40">
        <w:rPr>
          <w:rFonts w:ascii="Times New Roman" w:hAnsi="Times New Roman"/>
          <w:sz w:val="26"/>
          <w:szCs w:val="26"/>
        </w:rPr>
        <w:t xml:space="preserve">олицетворением подвига русского воина на полях сражений. </w:t>
      </w:r>
    </w:p>
    <w:p w:rsidR="00C369CF" w:rsidRPr="0066588D" w:rsidRDefault="00C369CF" w:rsidP="00C369C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sz w:val="26"/>
          <w:szCs w:val="26"/>
        </w:rPr>
        <w:t xml:space="preserve">       </w:t>
      </w:r>
      <w:r w:rsidRPr="0066588D">
        <w:rPr>
          <w:rFonts w:ascii="Times New Roman" w:hAnsi="Times New Roman"/>
          <w:sz w:val="26"/>
          <w:szCs w:val="26"/>
        </w:rPr>
        <w:t xml:space="preserve">МБОУ </w:t>
      </w:r>
      <w:r w:rsidR="00E11C01">
        <w:rPr>
          <w:rFonts w:ascii="Times New Roman" w:hAnsi="Times New Roman"/>
          <w:sz w:val="26"/>
          <w:szCs w:val="26"/>
        </w:rPr>
        <w:t>«</w:t>
      </w:r>
      <w:r w:rsidRPr="0066588D">
        <w:rPr>
          <w:rFonts w:ascii="Times New Roman" w:hAnsi="Times New Roman"/>
          <w:sz w:val="26"/>
          <w:szCs w:val="26"/>
        </w:rPr>
        <w:t>СОШ</w:t>
      </w:r>
      <w:r w:rsidR="00E11C01">
        <w:rPr>
          <w:rFonts w:ascii="Times New Roman" w:hAnsi="Times New Roman"/>
          <w:sz w:val="26"/>
          <w:szCs w:val="26"/>
        </w:rPr>
        <w:t xml:space="preserve"> №24»</w:t>
      </w:r>
      <w:r w:rsidRPr="0066588D">
        <w:rPr>
          <w:rFonts w:ascii="Times New Roman" w:hAnsi="Times New Roman"/>
          <w:sz w:val="26"/>
          <w:szCs w:val="26"/>
        </w:rPr>
        <w:t xml:space="preserve"> приняла активное участие в проведении этой акции. В</w:t>
      </w:r>
      <w:r w:rsidRPr="0066588D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школе были проведены классные часы, уроки мужества и другие просветительские мероприятия, цель которых - разъяснение значения этого символа. Классные руководители </w:t>
      </w:r>
      <w:r w:rsidRPr="0066588D">
        <w:rPr>
          <w:rFonts w:ascii="Times New Roman" w:hAnsi="Times New Roman"/>
          <w:sz w:val="26"/>
          <w:szCs w:val="26"/>
        </w:rPr>
        <w:t xml:space="preserve">рассказали обучающимся историю георгиевской ленты, познакомили с </w:t>
      </w:r>
      <w:r w:rsidRPr="0066588D">
        <w:rPr>
          <w:rStyle w:val="a4"/>
          <w:rFonts w:ascii="Times New Roman" w:hAnsi="Times New Roman"/>
          <w:b w:val="0"/>
          <w:sz w:val="26"/>
          <w:szCs w:val="26"/>
        </w:rPr>
        <w:t>правилами её ношения</w:t>
      </w:r>
      <w:r w:rsidRPr="0066588D">
        <w:rPr>
          <w:rStyle w:val="a4"/>
          <w:rFonts w:ascii="Times New Roman" w:hAnsi="Times New Roman"/>
          <w:sz w:val="26"/>
          <w:szCs w:val="26"/>
        </w:rPr>
        <w:t xml:space="preserve">, </w:t>
      </w:r>
      <w:r w:rsidRPr="0066588D">
        <w:rPr>
          <w:rFonts w:ascii="Times New Roman" w:hAnsi="Times New Roman"/>
          <w:sz w:val="26"/>
          <w:szCs w:val="26"/>
        </w:rPr>
        <w:t xml:space="preserve">раскрыли </w:t>
      </w:r>
      <w:r w:rsidRPr="0066588D">
        <w:rPr>
          <w:rStyle w:val="a4"/>
          <w:rFonts w:ascii="Times New Roman" w:hAnsi="Times New Roman"/>
          <w:b w:val="0"/>
          <w:sz w:val="26"/>
          <w:szCs w:val="26"/>
        </w:rPr>
        <w:t>значение цветов на ленте, а</w:t>
      </w:r>
      <w:r w:rsidRPr="0066588D">
        <w:rPr>
          <w:rStyle w:val="a4"/>
          <w:rFonts w:ascii="Times New Roman" w:hAnsi="Times New Roman"/>
          <w:sz w:val="26"/>
          <w:szCs w:val="26"/>
        </w:rPr>
        <w:t xml:space="preserve"> </w:t>
      </w:r>
      <w:r w:rsidRPr="0066588D">
        <w:rPr>
          <w:rFonts w:ascii="Times New Roman" w:hAnsi="Times New Roman"/>
          <w:sz w:val="26"/>
          <w:szCs w:val="26"/>
        </w:rPr>
        <w:t xml:space="preserve">потом школьники раздали ленточки черно-оранжевого цвета </w:t>
      </w:r>
      <w:r w:rsidRPr="0066588D">
        <w:rPr>
          <w:rStyle w:val="a4"/>
          <w:rFonts w:ascii="Times New Roman" w:hAnsi="Times New Roman"/>
          <w:b w:val="0"/>
          <w:sz w:val="26"/>
          <w:szCs w:val="26"/>
        </w:rPr>
        <w:t>жителям села</w:t>
      </w:r>
      <w:r w:rsidRPr="0066588D">
        <w:rPr>
          <w:rFonts w:ascii="Times New Roman" w:hAnsi="Times New Roman"/>
          <w:sz w:val="26"/>
          <w:szCs w:val="26"/>
        </w:rPr>
        <w:t xml:space="preserve"> в память о подвиге дедов и прадедов, сокрушивших нацистов в годы Великой Отечественной войны. </w:t>
      </w:r>
    </w:p>
    <w:p w:rsidR="00C369CF" w:rsidRDefault="00C369CF" w:rsidP="00C369C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588D">
        <w:rPr>
          <w:rFonts w:ascii="Times New Roman" w:hAnsi="Times New Roman"/>
          <w:sz w:val="26"/>
          <w:szCs w:val="26"/>
        </w:rPr>
        <w:t xml:space="preserve">     Акция «Георгиевская ленточка» становится хорошей традицией, эстафетой готовности защитить свою землю, свой народ, свой язык, свое имя, общей данью памяти и уважения к ветеранам. Наш народ всегда был силен своим единством, именно оно всегда спасало Россию в самые трудные времена, но мы едины, пока помним.</w:t>
      </w:r>
    </w:p>
    <w:p w:rsidR="00C369CF" w:rsidRPr="002A5653" w:rsidRDefault="00C369CF" w:rsidP="00C369CF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.</w:t>
      </w:r>
    </w:p>
    <w:p w:rsidR="00C369CF" w:rsidRDefault="00C369CF" w:rsidP="00C369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69CF" w:rsidRDefault="00C369CF" w:rsidP="00C369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69CF" w:rsidRPr="00D47295" w:rsidRDefault="00C369CF" w:rsidP="00C369CF"/>
    <w:p w:rsidR="00C369CF" w:rsidRDefault="00C369CF" w:rsidP="00C369CF"/>
    <w:p w:rsidR="00C369CF" w:rsidRDefault="00C369CF" w:rsidP="00C369CF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-74767</wp:posOffset>
            </wp:positionH>
            <wp:positionV relativeFrom="paragraph">
              <wp:posOffset>2596065</wp:posOffset>
            </wp:positionV>
            <wp:extent cx="2834626" cy="3791165"/>
            <wp:effectExtent l="19050" t="0" r="3824" b="0"/>
            <wp:wrapNone/>
            <wp:docPr id="1" name="Рисунок 1" descr="C:\Users\User\Downloads\PHOTO-2022-04-23-13-24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2-04-23-13-24-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26" cy="379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9CF" w:rsidRPr="00D47295" w:rsidRDefault="00C369CF" w:rsidP="00C369CF"/>
    <w:p w:rsidR="004076B7" w:rsidRPr="00C369CF" w:rsidRDefault="004076B7" w:rsidP="00C369CF">
      <w:pPr>
        <w:jc w:val="center"/>
      </w:pPr>
    </w:p>
    <w:sectPr w:rsidR="004076B7" w:rsidRPr="00C369CF" w:rsidSect="0040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9CF"/>
    <w:rsid w:val="004076B7"/>
    <w:rsid w:val="00C369CF"/>
    <w:rsid w:val="00E1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9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2022-04-28T20:43:00Z</dcterms:created>
  <dcterms:modified xsi:type="dcterms:W3CDTF">2022-04-29T10:20:00Z</dcterms:modified>
</cp:coreProperties>
</file>